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87"/>
        <w:gridCol w:w="2921"/>
        <w:gridCol w:w="2487"/>
      </w:tblGrid>
      <w:tr w:rsidR="000249D3" w:rsidRPr="00195657" w14:paraId="06EB84DB" w14:textId="77777777" w:rsidTr="00537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14:paraId="1ABE05A7" w14:textId="77777777" w:rsidR="000249D3" w:rsidRPr="00195657" w:rsidRDefault="000249D3" w:rsidP="00537E7C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Semana 1: Ceviche peruano de Tilapia </w:t>
            </w:r>
          </w:p>
        </w:tc>
      </w:tr>
      <w:tr w:rsidR="000249D3" w:rsidRPr="00195657" w14:paraId="4DF61FE9" w14:textId="77777777" w:rsidTr="00537E7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7E6E6" w:themeFill="background2"/>
            <w:vAlign w:val="center"/>
          </w:tcPr>
          <w:p w14:paraId="145466FB" w14:textId="77777777" w:rsidR="000249D3" w:rsidRPr="0070783F" w:rsidRDefault="000249D3" w:rsidP="00537E7C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>
              <w:rPr>
                <w:rFonts w:cstheme="minorHAnsi"/>
                <w:i/>
                <w:sz w:val="24"/>
                <w:szCs w:val="24"/>
                <w:highlight w:val="lightGray"/>
              </w:rPr>
              <w:t>Espacio para foto del plato</w:t>
            </w:r>
          </w:p>
        </w:tc>
        <w:tc>
          <w:tcPr>
            <w:tcW w:w="2921" w:type="dxa"/>
            <w:vAlign w:val="center"/>
          </w:tcPr>
          <w:p w14:paraId="04FF5F1D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TIPO:</w:t>
            </w:r>
          </w:p>
        </w:tc>
        <w:tc>
          <w:tcPr>
            <w:tcW w:w="2487" w:type="dxa"/>
            <w:vAlign w:val="center"/>
          </w:tcPr>
          <w:p w14:paraId="53F08A4A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Entrada</w:t>
            </w:r>
          </w:p>
        </w:tc>
      </w:tr>
      <w:tr w:rsidR="000249D3" w:rsidRPr="00195657" w14:paraId="61F8F78C" w14:textId="77777777" w:rsidTr="00537E7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7632FE1D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D4BA1E3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TÉCNICA:</w:t>
            </w:r>
          </w:p>
        </w:tc>
        <w:tc>
          <w:tcPr>
            <w:tcW w:w="2487" w:type="dxa"/>
            <w:vAlign w:val="center"/>
          </w:tcPr>
          <w:p w14:paraId="798E44F9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Crudo / Marinada</w:t>
            </w:r>
          </w:p>
        </w:tc>
      </w:tr>
      <w:tr w:rsidR="000249D3" w:rsidRPr="00195657" w14:paraId="072DE22D" w14:textId="77777777" w:rsidTr="00537E7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273D8FB3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FBE97B2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TEMPERATURA:</w:t>
            </w:r>
          </w:p>
        </w:tc>
        <w:tc>
          <w:tcPr>
            <w:tcW w:w="2487" w:type="dxa"/>
            <w:vAlign w:val="center"/>
          </w:tcPr>
          <w:p w14:paraId="4DCE876B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Fría 5°C </w:t>
            </w:r>
          </w:p>
        </w:tc>
      </w:tr>
      <w:tr w:rsidR="000249D3" w:rsidRPr="00195657" w14:paraId="1C760B9C" w14:textId="77777777" w:rsidTr="0053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Align w:val="center"/>
          </w:tcPr>
          <w:p w14:paraId="064A84B6" w14:textId="77777777" w:rsidR="000249D3" w:rsidRPr="00195657" w:rsidRDefault="000249D3" w:rsidP="00537E7C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195657">
              <w:rPr>
                <w:rFonts w:cstheme="minorHAnsi"/>
                <w:i/>
                <w:sz w:val="24"/>
                <w:szCs w:val="24"/>
              </w:rPr>
              <w:t>INGREDIENTES:</w:t>
            </w:r>
          </w:p>
        </w:tc>
        <w:tc>
          <w:tcPr>
            <w:tcW w:w="4108" w:type="dxa"/>
            <w:gridSpan w:val="2"/>
            <w:vAlign w:val="center"/>
          </w:tcPr>
          <w:p w14:paraId="73D1DB9B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ELABORACIÓN:</w:t>
            </w:r>
          </w:p>
        </w:tc>
        <w:tc>
          <w:tcPr>
            <w:tcW w:w="2487" w:type="dxa"/>
            <w:vAlign w:val="center"/>
          </w:tcPr>
          <w:p w14:paraId="54E2D0EE" w14:textId="77777777" w:rsidR="000249D3" w:rsidRPr="00195657" w:rsidRDefault="000249D3" w:rsidP="00537E7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UTENSILIOS:</w:t>
            </w:r>
          </w:p>
        </w:tc>
      </w:tr>
      <w:tr w:rsidR="000249D3" w:rsidRPr="003B38B1" w14:paraId="75B7845A" w14:textId="77777777" w:rsidTr="00537E7C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77A82EA5" w14:textId="46D6F705" w:rsidR="000249D3" w:rsidRPr="00AA086C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  <w:lang w:val="es-EC"/>
              </w:rPr>
            </w:pPr>
            <w:r w:rsidRPr="00756F0A">
              <w:rPr>
                <w:rFonts w:cstheme="minorHAnsi"/>
                <w:b w:val="0"/>
                <w:sz w:val="24"/>
                <w:szCs w:val="24"/>
                <w:lang w:val="es-EC"/>
              </w:rPr>
              <w:t>0,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>2</w:t>
            </w:r>
            <w:r w:rsidRPr="00756F0A"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kg</w:t>
            </w:r>
            <w:r w:rsidRPr="00756F0A">
              <w:rPr>
                <w:rFonts w:cstheme="minorHAnsi"/>
                <w:b w:val="0"/>
                <w:sz w:val="24"/>
                <w:szCs w:val="24"/>
                <w:lang w:val="es-EC"/>
              </w:rPr>
              <w:tab/>
              <w:t>F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>ilete de tilapia</w:t>
            </w:r>
            <w:r w:rsidR="00AA086C"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r w:rsidR="00AA086C" w:rsidRPr="00AA086C">
              <w:rPr>
                <w:rFonts w:cstheme="minorHAnsi"/>
                <w:bCs w:val="0"/>
                <w:sz w:val="24"/>
                <w:szCs w:val="24"/>
                <w:lang w:val="es-EC"/>
              </w:rPr>
              <w:t>(reemplazar con corvinilla, dorado o cualquier pescado blanco)</w:t>
            </w:r>
          </w:p>
          <w:p w14:paraId="0A125B04" w14:textId="2F2FA241" w:rsidR="000249D3" w:rsidRPr="00756F0A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  <w:lang w:val="es-EC"/>
              </w:rPr>
            </w:pPr>
            <w:r w:rsidRPr="00756F0A">
              <w:rPr>
                <w:rFonts w:cstheme="minorHAnsi"/>
                <w:b w:val="0"/>
                <w:sz w:val="24"/>
                <w:szCs w:val="24"/>
                <w:lang w:val="es-EC"/>
              </w:rPr>
              <w:t>0,0</w:t>
            </w:r>
            <w:r>
              <w:rPr>
                <w:rFonts w:cstheme="minorHAnsi"/>
                <w:b w:val="0"/>
                <w:sz w:val="24"/>
                <w:szCs w:val="24"/>
                <w:lang w:val="es-EC"/>
              </w:rPr>
              <w:t>05</w:t>
            </w:r>
            <w:r w:rsidRPr="00756F0A"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</w:t>
            </w:r>
            <w:proofErr w:type="gramStart"/>
            <w:r w:rsidRPr="00756F0A">
              <w:rPr>
                <w:rFonts w:cstheme="minorHAnsi"/>
                <w:b w:val="0"/>
                <w:sz w:val="24"/>
                <w:szCs w:val="24"/>
                <w:lang w:val="es-EC"/>
              </w:rPr>
              <w:t>kg  ajo</w:t>
            </w:r>
            <w:proofErr w:type="gramEnd"/>
            <w:r w:rsidRPr="00756F0A">
              <w:rPr>
                <w:rFonts w:cstheme="minorHAnsi"/>
                <w:b w:val="0"/>
                <w:sz w:val="24"/>
                <w:szCs w:val="24"/>
                <w:lang w:val="es-EC"/>
              </w:rPr>
              <w:t xml:space="preserve"> (2 unid)</w:t>
            </w:r>
          </w:p>
          <w:p w14:paraId="7D3A71A8" w14:textId="428294A5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0,015 kg ají </w:t>
            </w:r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>(cualquiera)</w:t>
            </w:r>
          </w:p>
          <w:p w14:paraId="462725A1" w14:textId="21E1B28F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8</w:t>
            </w:r>
            <w:r w:rsidR="00AA086C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U limón </w:t>
            </w:r>
            <w:r w:rsidRPr="00AA086C">
              <w:rPr>
                <w:rFonts w:cstheme="minorHAnsi"/>
                <w:bCs w:val="0"/>
                <w:sz w:val="24"/>
                <w:szCs w:val="24"/>
              </w:rPr>
              <w:t>sutil</w:t>
            </w:r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 xml:space="preserve"> (limón </w:t>
            </w:r>
            <w:proofErr w:type="spellStart"/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>meyer</w:t>
            </w:r>
            <w:proofErr w:type="spellEnd"/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>)</w:t>
            </w:r>
          </w:p>
          <w:p w14:paraId="66DB6508" w14:textId="49536D61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0,005 kg cilantro</w:t>
            </w:r>
          </w:p>
          <w:p w14:paraId="09BFD20E" w14:textId="158AAD4B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0,100 kg cebolla paiteña</w:t>
            </w:r>
            <w:r w:rsidR="00AA086C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>(perla)</w:t>
            </w:r>
          </w:p>
          <w:p w14:paraId="1EEA1703" w14:textId="77777777" w:rsidR="000249D3" w:rsidRPr="009A42C0" w:rsidRDefault="000249D3" w:rsidP="00537E7C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A42C0">
              <w:rPr>
                <w:rFonts w:cstheme="minorHAnsi"/>
                <w:b w:val="0"/>
                <w:sz w:val="24"/>
                <w:szCs w:val="24"/>
              </w:rPr>
              <w:tab/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9A42C0">
              <w:rPr>
                <w:rFonts w:cstheme="minorHAnsi"/>
                <w:b w:val="0"/>
                <w:sz w:val="24"/>
                <w:szCs w:val="24"/>
              </w:rPr>
              <w:t>c/n</w:t>
            </w:r>
            <w:r w:rsidRPr="009A42C0">
              <w:rPr>
                <w:rFonts w:cstheme="minorHAnsi"/>
                <w:b w:val="0"/>
                <w:sz w:val="24"/>
                <w:szCs w:val="24"/>
              </w:rPr>
              <w:tab/>
              <w:t>sal</w:t>
            </w:r>
            <w:bookmarkStart w:id="0" w:name="_GoBack"/>
            <w:bookmarkEnd w:id="0"/>
          </w:p>
          <w:p w14:paraId="1581A336" w14:textId="77777777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9A42C0">
              <w:rPr>
                <w:rFonts w:cstheme="minorHAnsi"/>
                <w:b w:val="0"/>
                <w:sz w:val="24"/>
                <w:szCs w:val="24"/>
              </w:rPr>
              <w:tab/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9A42C0">
              <w:rPr>
                <w:rFonts w:cstheme="minorHAnsi"/>
                <w:b w:val="0"/>
                <w:sz w:val="24"/>
                <w:szCs w:val="24"/>
              </w:rPr>
              <w:t>c/n</w:t>
            </w:r>
            <w:r w:rsidRPr="009A42C0">
              <w:rPr>
                <w:rFonts w:cstheme="minorHAnsi"/>
                <w:b w:val="0"/>
                <w:sz w:val="24"/>
                <w:szCs w:val="24"/>
              </w:rPr>
              <w:tab/>
              <w:t>pimienta</w:t>
            </w:r>
          </w:p>
          <w:p w14:paraId="295F0F48" w14:textId="77777777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</w:p>
          <w:p w14:paraId="3EDA0DA1" w14:textId="5709C96E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0,100 kg choclo tierno</w:t>
            </w:r>
          </w:p>
          <w:p w14:paraId="4E49B679" w14:textId="0A97135B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0,100 kg camote amarillo</w:t>
            </w:r>
            <w:r w:rsidR="00AA086C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>(morado)</w:t>
            </w:r>
          </w:p>
          <w:p w14:paraId="7CEA29C1" w14:textId="2BA28BEB" w:rsidR="000249D3" w:rsidRPr="00165F19" w:rsidRDefault="000249D3" w:rsidP="00537E7C">
            <w:pPr>
              <w:spacing w:after="0" w:line="240" w:lineRule="auto"/>
              <w:jc w:val="both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0,05 </w:t>
            </w:r>
            <w:r w:rsidR="00AA086C">
              <w:rPr>
                <w:rFonts w:cstheme="minorHAnsi"/>
                <w:b w:val="0"/>
                <w:sz w:val="24"/>
                <w:szCs w:val="24"/>
              </w:rPr>
              <w:t>k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g lechuga seda </w:t>
            </w:r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>(</w:t>
            </w:r>
            <w:r w:rsidRPr="00AA086C">
              <w:rPr>
                <w:rFonts w:cstheme="minorHAnsi"/>
                <w:bCs w:val="0"/>
                <w:sz w:val="24"/>
                <w:szCs w:val="24"/>
              </w:rPr>
              <w:t>cualquier hoja de lechuga</w:t>
            </w:r>
            <w:r w:rsidR="00AA086C" w:rsidRPr="00AA086C">
              <w:rPr>
                <w:rFonts w:cstheme="minorHAnsi"/>
                <w:bCs w:val="0"/>
                <w:sz w:val="24"/>
                <w:szCs w:val="24"/>
              </w:rPr>
              <w:t>)</w:t>
            </w:r>
          </w:p>
        </w:tc>
        <w:tc>
          <w:tcPr>
            <w:tcW w:w="4108" w:type="dxa"/>
            <w:gridSpan w:val="2"/>
          </w:tcPr>
          <w:p w14:paraId="3E50BD3C" w14:textId="77777777" w:rsidR="000249D3" w:rsidRDefault="000249D3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 xml:space="preserve">Cortar el pescado en cubos de 2 cm, colocar en un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bowl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salpimientar</w:t>
            </w:r>
            <w:proofErr w:type="spellEnd"/>
            <w:r>
              <w:rPr>
                <w:rFonts w:cstheme="minorHAnsi"/>
                <w:i w:val="0"/>
                <w:sz w:val="24"/>
                <w:szCs w:val="24"/>
              </w:rPr>
              <w:t>.</w:t>
            </w:r>
          </w:p>
          <w:p w14:paraId="3A7884D5" w14:textId="77777777" w:rsidR="000249D3" w:rsidRDefault="000249D3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Dejar 1 minuto, añadir el ajo y el ají limo picados finamente. Mezclar muy bien.</w:t>
            </w:r>
          </w:p>
          <w:p w14:paraId="3C8CB7A5" w14:textId="77777777" w:rsidR="000249D3" w:rsidRDefault="000249D3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Rociar el jugo de limón y agregar el cilantro. Mezclar bien y dejar marinar por unos minutos.</w:t>
            </w:r>
          </w:p>
          <w:p w14:paraId="7D6E0DBA" w14:textId="77777777" w:rsidR="000249D3" w:rsidRDefault="000249D3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Rectificar de sal y pimienta</w:t>
            </w:r>
          </w:p>
          <w:p w14:paraId="0211A225" w14:textId="77777777" w:rsidR="000249D3" w:rsidRPr="00CF032E" w:rsidRDefault="000249D3" w:rsidP="00537E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Servir con el choclo tierno, rodajas de camote y una hoja de lechuga</w:t>
            </w:r>
          </w:p>
        </w:tc>
        <w:tc>
          <w:tcPr>
            <w:tcW w:w="2487" w:type="dxa"/>
          </w:tcPr>
          <w:p w14:paraId="7986056F" w14:textId="77777777" w:rsidR="000249D3" w:rsidRDefault="000249D3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Tabla azul / verde</w:t>
            </w:r>
          </w:p>
          <w:p w14:paraId="258B62AC" w14:textId="77777777" w:rsidR="000249D3" w:rsidRDefault="000249D3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Cuchillo</w:t>
            </w:r>
          </w:p>
          <w:p w14:paraId="6F5527E3" w14:textId="77777777" w:rsidR="000249D3" w:rsidRDefault="000249D3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i w:val="0"/>
                <w:sz w:val="24"/>
                <w:szCs w:val="24"/>
              </w:rPr>
              <w:t>Bowl</w:t>
            </w:r>
            <w:proofErr w:type="spellEnd"/>
          </w:p>
          <w:p w14:paraId="30E833A4" w14:textId="77777777" w:rsidR="000249D3" w:rsidRDefault="000249D3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Cuchareta</w:t>
            </w:r>
          </w:p>
          <w:p w14:paraId="5711DDF0" w14:textId="77777777" w:rsidR="000249D3" w:rsidRDefault="000249D3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Exprimidor de limones</w:t>
            </w:r>
          </w:p>
          <w:p w14:paraId="637C2557" w14:textId="77777777" w:rsidR="000249D3" w:rsidRDefault="000249D3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Olla</w:t>
            </w:r>
          </w:p>
          <w:p w14:paraId="2CB15CB0" w14:textId="77777777" w:rsidR="000249D3" w:rsidRDefault="000249D3" w:rsidP="00537E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Colador</w:t>
            </w:r>
          </w:p>
          <w:p w14:paraId="2B3D9CDD" w14:textId="77777777" w:rsidR="000249D3" w:rsidRPr="003B38B1" w:rsidRDefault="000249D3" w:rsidP="00537E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106B0F" w14:paraId="0AC30C58" w14:textId="77777777" w:rsidTr="00537E7C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1C5D6822" w14:textId="77777777" w:rsidR="000249D3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Acabado y presentación:</w:t>
            </w:r>
          </w:p>
          <w:p w14:paraId="4670A882" w14:textId="77777777" w:rsidR="000249D3" w:rsidRPr="00165F19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14:paraId="6AFD59FE" w14:textId="77777777" w:rsidR="000249D3" w:rsidRPr="00F92D66" w:rsidRDefault="000249D3" w:rsidP="00537E7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14724C27" w14:textId="77777777" w:rsidR="000249D3" w:rsidRPr="00F92D66" w:rsidRDefault="000249D3" w:rsidP="00537E7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Fonts w:cstheme="minorHAnsi"/>
                <w:i w:val="0"/>
                <w:iCs w:val="0"/>
                <w:sz w:val="24"/>
                <w:szCs w:val="24"/>
              </w:rPr>
              <w:t>Servir en un plato hondo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con el choclo tierno, rodajas de camote y una hoja de lechuga</w:t>
            </w:r>
          </w:p>
        </w:tc>
        <w:tc>
          <w:tcPr>
            <w:tcW w:w="2487" w:type="dxa"/>
          </w:tcPr>
          <w:p w14:paraId="7FE036C7" w14:textId="77777777" w:rsidR="000249D3" w:rsidRDefault="000249D3" w:rsidP="00537E7C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24"/>
                <w:szCs w:val="24"/>
              </w:rPr>
            </w:pPr>
          </w:p>
          <w:p w14:paraId="57A25C7D" w14:textId="77777777" w:rsidR="000249D3" w:rsidRPr="00106B0F" w:rsidRDefault="000249D3" w:rsidP="00537E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F92D66" w14:paraId="3051FFF1" w14:textId="77777777" w:rsidTr="00537E7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77BD32C7" w14:textId="77777777" w:rsidR="000249D3" w:rsidRPr="00F92D66" w:rsidRDefault="000249D3" w:rsidP="00537E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49D3" w:rsidRPr="00856562" w14:paraId="7C08766D" w14:textId="77777777" w:rsidTr="00537E7C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54D49FEF" w14:textId="77777777" w:rsidR="000249D3" w:rsidRPr="00856562" w:rsidRDefault="000249D3" w:rsidP="00537E7C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i w:val="0"/>
                <w:color w:val="000000"/>
                <w:sz w:val="22"/>
                <w:szCs w:val="22"/>
                <w:lang w:val="es-EC"/>
              </w:rPr>
            </w:pPr>
            <w:r w:rsidRPr="00741D21">
              <w:rPr>
                <w:rFonts w:cstheme="minorHAnsi"/>
                <w:sz w:val="24"/>
                <w:szCs w:val="24"/>
              </w:rPr>
              <w:t>Fuente: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22353F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Adaptado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de Perú de Gastón Acurio, pág. 16</w:t>
            </w:r>
          </w:p>
        </w:tc>
      </w:tr>
      <w:tr w:rsidR="000249D3" w:rsidRPr="00E538F7" w14:paraId="7B6D8EA1" w14:textId="77777777" w:rsidTr="00537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6BB4354C" w14:textId="77777777" w:rsidR="000249D3" w:rsidRPr="00E538F7" w:rsidRDefault="000249D3" w:rsidP="00537E7C">
            <w:pPr>
              <w:spacing w:after="120" w:line="240" w:lineRule="auto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3505B797" w14:textId="77777777" w:rsidR="00042CB6" w:rsidRDefault="00042CB6"/>
    <w:sectPr w:rsidR="00042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B55"/>
    <w:multiLevelType w:val="hybridMultilevel"/>
    <w:tmpl w:val="67DE2350"/>
    <w:lvl w:ilvl="0" w:tplc="FD36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7107"/>
    <w:multiLevelType w:val="hybridMultilevel"/>
    <w:tmpl w:val="FC6669E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30162"/>
    <w:multiLevelType w:val="hybridMultilevel"/>
    <w:tmpl w:val="7B96A0C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D3"/>
    <w:rsid w:val="000249D3"/>
    <w:rsid w:val="00042CB6"/>
    <w:rsid w:val="00A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68"/>
  <w15:chartTrackingRefBased/>
  <w15:docId w15:val="{B4E2688C-6C2B-4697-8546-0E08084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D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0249D3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0249D3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950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Sandoval</dc:creator>
  <cp:keywords/>
  <dc:description/>
  <cp:lastModifiedBy>Alfredo Rene Salazar</cp:lastModifiedBy>
  <cp:revision>2</cp:revision>
  <dcterms:created xsi:type="dcterms:W3CDTF">2020-04-07T19:25:00Z</dcterms:created>
  <dcterms:modified xsi:type="dcterms:W3CDTF">2020-04-07T19:25:00Z</dcterms:modified>
</cp:coreProperties>
</file>